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37" w:rsidRDefault="00100D37" w:rsidP="00E27CCB">
      <w:pPr>
        <w:pStyle w:val="61"/>
        <w:shd w:val="clear" w:color="auto" w:fill="auto"/>
        <w:spacing w:before="0" w:after="0" w:line="24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E27CCB"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6.25pt">
            <v:imagedata r:id="rId5" o:title=""/>
          </v:shape>
        </w:pict>
      </w:r>
    </w:p>
    <w:p w:rsidR="00100D37" w:rsidRDefault="00100D37" w:rsidP="00E27CCB">
      <w:pPr>
        <w:pStyle w:val="61"/>
        <w:shd w:val="clear" w:color="auto" w:fill="auto"/>
        <w:spacing w:before="0" w:after="0" w:line="24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100D37" w:rsidRDefault="00100D37" w:rsidP="00E27CCB">
      <w:pPr>
        <w:pStyle w:val="61"/>
        <w:shd w:val="clear" w:color="auto" w:fill="auto"/>
        <w:spacing w:before="0" w:after="0" w:line="24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100D37" w:rsidRDefault="00100D37" w:rsidP="00E27CCB">
      <w:pPr>
        <w:pStyle w:val="61"/>
        <w:shd w:val="clear" w:color="auto" w:fill="auto"/>
        <w:spacing w:before="0" w:after="0" w:line="24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100D37" w:rsidRDefault="00100D37" w:rsidP="00E27CCB">
      <w:pPr>
        <w:pStyle w:val="61"/>
        <w:shd w:val="clear" w:color="auto" w:fill="auto"/>
        <w:spacing w:before="0" w:after="0" w:line="24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100D37" w:rsidRPr="00F3651B" w:rsidRDefault="00100D37" w:rsidP="00E27CCB">
      <w:pPr>
        <w:pStyle w:val="61"/>
        <w:shd w:val="clear" w:color="auto" w:fill="auto"/>
        <w:spacing w:before="0" w:after="0" w:line="240" w:lineRule="atLeast"/>
        <w:ind w:firstLine="0"/>
        <w:rPr>
          <w:rFonts w:ascii="Times New Roman" w:hAnsi="Times New Roman"/>
          <w:sz w:val="24"/>
          <w:szCs w:val="24"/>
        </w:rPr>
      </w:pPr>
      <w:r w:rsidRPr="00F3651B">
        <w:rPr>
          <w:rFonts w:ascii="Times New Roman" w:hAnsi="Times New Roman"/>
          <w:sz w:val="24"/>
          <w:szCs w:val="24"/>
        </w:rPr>
        <w:t xml:space="preserve"> наркотических средств, психотропных веществ и их прекурсоров, подлежащих контролю в Российской Федерации, в соответствии с зако</w:t>
      </w:r>
      <w:r w:rsidRPr="00F3651B">
        <w:rPr>
          <w:rFonts w:ascii="Times New Roman" w:hAnsi="Times New Roman"/>
          <w:sz w:val="24"/>
          <w:szCs w:val="24"/>
        </w:rPr>
        <w:softHyphen/>
        <w:t>нодательством Российской Федерации, международными договорами Российской Федерации, в том числе Конвенцией о психотропных веще</w:t>
      </w:r>
      <w:r w:rsidRPr="00F3651B">
        <w:rPr>
          <w:rFonts w:ascii="Times New Roman" w:hAnsi="Times New Roman"/>
          <w:sz w:val="24"/>
          <w:szCs w:val="24"/>
        </w:rPr>
        <w:softHyphen/>
        <w:t>ствах 1971 года;</w:t>
      </w:r>
    </w:p>
    <w:p w:rsidR="00100D37" w:rsidRPr="00F3651B" w:rsidRDefault="00100D37" w:rsidP="00F3651B">
      <w:pPr>
        <w:pStyle w:val="61"/>
        <w:shd w:val="clear" w:color="auto" w:fill="auto"/>
        <w:spacing w:before="0" w:after="0" w:line="317" w:lineRule="exact"/>
        <w:ind w:left="160" w:right="20" w:firstLine="0"/>
        <w:rPr>
          <w:rFonts w:ascii="Times New Roman" w:hAnsi="Times New Roman"/>
          <w:sz w:val="24"/>
          <w:szCs w:val="24"/>
        </w:rPr>
      </w:pPr>
      <w:r w:rsidRPr="00F3651B">
        <w:rPr>
          <w:rFonts w:ascii="Times New Roman" w:hAnsi="Times New Roman"/>
          <w:sz w:val="24"/>
          <w:szCs w:val="24"/>
        </w:rPr>
        <w:t>-  оборот наркотических средств - культивирование растений; разработка, производство, изготовление, переработка, хранение, перевозка, пере</w:t>
      </w:r>
      <w:r w:rsidRPr="00F3651B">
        <w:rPr>
          <w:rFonts w:ascii="Times New Roman" w:hAnsi="Times New Roman"/>
          <w:sz w:val="24"/>
          <w:szCs w:val="24"/>
        </w:rPr>
        <w:softHyphen/>
        <w:t>сылка, отпуск, реализация, распределение, приобретение, использова</w:t>
      </w:r>
      <w:r w:rsidRPr="00F3651B">
        <w:rPr>
          <w:rFonts w:ascii="Times New Roman" w:hAnsi="Times New Roman"/>
          <w:sz w:val="24"/>
          <w:szCs w:val="24"/>
        </w:rPr>
        <w:softHyphen/>
        <w:t>ние, ввоз на таможенную территорию Российской Федерации, вывоз с таможенной территории Российской Федерации, уничтожение наркоти</w:t>
      </w:r>
      <w:r w:rsidRPr="00F3651B">
        <w:rPr>
          <w:rFonts w:ascii="Times New Roman" w:hAnsi="Times New Roman"/>
          <w:sz w:val="24"/>
          <w:szCs w:val="24"/>
        </w:rPr>
        <w:softHyphen/>
        <w:t>ческих средств, разрешенные и контролируемые в соответствии с зако</w:t>
      </w:r>
      <w:r w:rsidRPr="00F3651B">
        <w:rPr>
          <w:rFonts w:ascii="Times New Roman" w:hAnsi="Times New Roman"/>
          <w:sz w:val="24"/>
          <w:szCs w:val="24"/>
        </w:rPr>
        <w:softHyphen/>
        <w:t>нодательством Российской Федерации;</w:t>
      </w:r>
    </w:p>
    <w:p w:rsidR="00100D37" w:rsidRPr="00F3651B" w:rsidRDefault="00100D37" w:rsidP="00F3651B">
      <w:pPr>
        <w:pStyle w:val="61"/>
        <w:shd w:val="clear" w:color="auto" w:fill="auto"/>
        <w:spacing w:before="0" w:after="0" w:line="317" w:lineRule="exact"/>
        <w:ind w:left="160" w:right="20" w:firstLine="0"/>
        <w:rPr>
          <w:rFonts w:ascii="Times New Roman" w:hAnsi="Times New Roman"/>
          <w:sz w:val="24"/>
          <w:szCs w:val="24"/>
        </w:rPr>
      </w:pPr>
      <w:r w:rsidRPr="00F3651B">
        <w:rPr>
          <w:rFonts w:ascii="Times New Roman" w:hAnsi="Times New Roman"/>
          <w:sz w:val="24"/>
          <w:szCs w:val="24"/>
        </w:rPr>
        <w:t xml:space="preserve">-  незаконный оборот наркотических средств — оборот наркотических средств, осуществляемый в нарушение законодательства Российской Федерации; </w:t>
      </w:r>
    </w:p>
    <w:p w:rsidR="00100D37" w:rsidRPr="00F3651B" w:rsidRDefault="00100D37" w:rsidP="00F3651B">
      <w:pPr>
        <w:pStyle w:val="61"/>
        <w:shd w:val="clear" w:color="auto" w:fill="auto"/>
        <w:spacing w:before="0" w:after="0" w:line="317" w:lineRule="exact"/>
        <w:ind w:left="160" w:right="20" w:firstLine="0"/>
        <w:rPr>
          <w:rFonts w:ascii="Times New Roman" w:hAnsi="Times New Roman"/>
          <w:sz w:val="24"/>
          <w:szCs w:val="24"/>
        </w:rPr>
      </w:pPr>
      <w:r w:rsidRPr="00F3651B">
        <w:rPr>
          <w:rFonts w:ascii="Times New Roman" w:hAnsi="Times New Roman"/>
          <w:sz w:val="24"/>
          <w:szCs w:val="24"/>
        </w:rPr>
        <w:t>- наркомания - заболевание, обусловленное зависимостью от наркотиче</w:t>
      </w:r>
      <w:r w:rsidRPr="00F3651B">
        <w:rPr>
          <w:rFonts w:ascii="Times New Roman" w:hAnsi="Times New Roman"/>
          <w:sz w:val="24"/>
          <w:szCs w:val="24"/>
        </w:rPr>
        <w:softHyphen/>
        <w:t>ского средства или психотропного вещества;</w:t>
      </w:r>
    </w:p>
    <w:p w:rsidR="00100D37" w:rsidRPr="00F3651B" w:rsidRDefault="00100D37" w:rsidP="00F3651B">
      <w:pPr>
        <w:pStyle w:val="61"/>
        <w:shd w:val="clear" w:color="auto" w:fill="auto"/>
        <w:spacing w:before="0" w:after="0" w:line="317" w:lineRule="exact"/>
        <w:ind w:right="20" w:firstLine="0"/>
        <w:rPr>
          <w:rFonts w:ascii="Times New Roman" w:hAnsi="Times New Roman"/>
          <w:sz w:val="24"/>
          <w:szCs w:val="24"/>
        </w:rPr>
      </w:pPr>
      <w:r w:rsidRPr="00F3651B">
        <w:rPr>
          <w:rFonts w:ascii="Times New Roman" w:hAnsi="Times New Roman"/>
          <w:sz w:val="24"/>
          <w:szCs w:val="24"/>
        </w:rPr>
        <w:t xml:space="preserve"> - профилактика наркомании - совокупность мероприятий политического, экономического, правового, социального, медицинского, педагогическо</w:t>
      </w:r>
      <w:r w:rsidRPr="00F3651B">
        <w:rPr>
          <w:rFonts w:ascii="Times New Roman" w:hAnsi="Times New Roman"/>
          <w:sz w:val="24"/>
          <w:szCs w:val="24"/>
        </w:rPr>
        <w:softHyphen/>
        <w:t>го, культурного, физкультурно-спортивного и иного характера, направ</w:t>
      </w:r>
      <w:r w:rsidRPr="00F3651B">
        <w:rPr>
          <w:rFonts w:ascii="Times New Roman" w:hAnsi="Times New Roman"/>
          <w:sz w:val="24"/>
          <w:szCs w:val="24"/>
        </w:rPr>
        <w:softHyphen/>
        <w:t>ленных на предупреждение возникновения и распространения наркома</w:t>
      </w:r>
      <w:r w:rsidRPr="00F3651B">
        <w:rPr>
          <w:rFonts w:ascii="Times New Roman" w:hAnsi="Times New Roman"/>
          <w:sz w:val="24"/>
          <w:szCs w:val="24"/>
        </w:rPr>
        <w:softHyphen/>
        <w:t>нии;</w:t>
      </w:r>
    </w:p>
    <w:p w:rsidR="00100D37" w:rsidRPr="00F3651B" w:rsidRDefault="00100D37" w:rsidP="00F3651B">
      <w:pPr>
        <w:pStyle w:val="61"/>
        <w:shd w:val="clear" w:color="auto" w:fill="auto"/>
        <w:spacing w:before="0" w:after="0" w:line="317" w:lineRule="exact"/>
        <w:ind w:left="160" w:right="20" w:firstLine="0"/>
        <w:rPr>
          <w:rFonts w:ascii="Times New Roman" w:hAnsi="Times New Roman"/>
          <w:sz w:val="24"/>
          <w:szCs w:val="24"/>
        </w:rPr>
      </w:pPr>
      <w:r w:rsidRPr="00F3651B">
        <w:rPr>
          <w:rFonts w:ascii="Times New Roman" w:hAnsi="Times New Roman"/>
          <w:sz w:val="24"/>
          <w:szCs w:val="24"/>
        </w:rPr>
        <w:t>- антинаркотическая пропаганда - пропаганда здорового образа жизни, в том числе физической культуры и спорта, направленная на формирова</w:t>
      </w:r>
      <w:r w:rsidRPr="00F3651B">
        <w:rPr>
          <w:rFonts w:ascii="Times New Roman" w:hAnsi="Times New Roman"/>
          <w:sz w:val="24"/>
          <w:szCs w:val="24"/>
        </w:rPr>
        <w:softHyphen/>
        <w:t>ние в обществе негативного отношения к наркомании.</w:t>
      </w:r>
    </w:p>
    <w:p w:rsidR="00100D37" w:rsidRPr="00F3651B" w:rsidRDefault="00100D37" w:rsidP="00F3651B">
      <w:pPr>
        <w:rPr>
          <w:rFonts w:ascii="Times New Roman" w:hAnsi="Times New Roman"/>
          <w:b/>
          <w:sz w:val="24"/>
          <w:szCs w:val="24"/>
        </w:rPr>
      </w:pPr>
      <w:bookmarkStart w:id="0" w:name="bookmark12"/>
      <w:r w:rsidRPr="00F3651B">
        <w:rPr>
          <w:rFonts w:ascii="Times New Roman" w:hAnsi="Times New Roman"/>
          <w:b/>
          <w:sz w:val="24"/>
          <w:szCs w:val="24"/>
        </w:rPr>
        <w:t>3. Основные функции Муниципального бюджетного общеобразовательного учреждения –средней общеобразовательной школы  г.Аркадака  Саратовской области  по пре</w:t>
      </w:r>
      <w:r w:rsidRPr="00F3651B">
        <w:rPr>
          <w:rFonts w:ascii="Times New Roman" w:hAnsi="Times New Roman"/>
          <w:b/>
          <w:sz w:val="24"/>
          <w:szCs w:val="24"/>
        </w:rPr>
        <w:softHyphen/>
        <w:t>дупреждению и пресечению правонарушений, связанных с незаконным оборотом наркотиков</w:t>
      </w:r>
      <w:bookmarkEnd w:id="0"/>
    </w:p>
    <w:p w:rsidR="00100D37" w:rsidRPr="00F3651B" w:rsidRDefault="00100D37" w:rsidP="00F3651B">
      <w:pPr>
        <w:pStyle w:val="61"/>
        <w:shd w:val="clear" w:color="auto" w:fill="auto"/>
        <w:spacing w:before="0" w:after="0" w:line="270" w:lineRule="exact"/>
        <w:ind w:left="380" w:firstLine="0"/>
        <w:jc w:val="left"/>
        <w:rPr>
          <w:rFonts w:ascii="Times New Roman" w:hAnsi="Times New Roman"/>
          <w:sz w:val="24"/>
          <w:szCs w:val="24"/>
        </w:rPr>
      </w:pPr>
      <w:r w:rsidRPr="00F3651B">
        <w:rPr>
          <w:rFonts w:ascii="Times New Roman" w:hAnsi="Times New Roman"/>
          <w:sz w:val="24"/>
          <w:szCs w:val="24"/>
        </w:rPr>
        <w:t>3.1. МБОУ –СОШ №1 Далее –              Школа)  в пределах своей компетенции:</w:t>
      </w:r>
    </w:p>
    <w:p w:rsidR="00100D37" w:rsidRPr="00F3651B" w:rsidRDefault="00100D37" w:rsidP="00F3651B">
      <w:pPr>
        <w:pStyle w:val="61"/>
        <w:numPr>
          <w:ilvl w:val="0"/>
          <w:numId w:val="1"/>
        </w:numPr>
        <w:shd w:val="clear" w:color="auto" w:fill="auto"/>
        <w:tabs>
          <w:tab w:val="left" w:pos="443"/>
        </w:tabs>
        <w:spacing w:before="0" w:after="0"/>
        <w:ind w:left="380" w:right="20" w:hanging="220"/>
        <w:rPr>
          <w:rFonts w:ascii="Times New Roman" w:hAnsi="Times New Roman"/>
          <w:sz w:val="24"/>
          <w:szCs w:val="24"/>
        </w:rPr>
      </w:pPr>
      <w:r w:rsidRPr="00F3651B">
        <w:rPr>
          <w:rFonts w:ascii="Times New Roman" w:hAnsi="Times New Roman"/>
          <w:sz w:val="24"/>
          <w:szCs w:val="24"/>
        </w:rPr>
        <w:t>выявляет обучающихся, потребляющих наркотики без назначения врача и (или) совершающих иные правонарушения, связанные с незаконным оборотом наркотиков, ведут учет таких обучающихся, проводят с ними индивидуальную профилактическую работу в целях оказания им педаго</w:t>
      </w:r>
      <w:r w:rsidRPr="00F3651B">
        <w:rPr>
          <w:rFonts w:ascii="Times New Roman" w:hAnsi="Times New Roman"/>
          <w:sz w:val="24"/>
          <w:szCs w:val="24"/>
        </w:rPr>
        <w:softHyphen/>
        <w:t>гической, психологической, социальной, медицинской, правовой помо</w:t>
      </w:r>
      <w:r w:rsidRPr="00F3651B">
        <w:rPr>
          <w:rFonts w:ascii="Times New Roman" w:hAnsi="Times New Roman"/>
          <w:sz w:val="24"/>
          <w:szCs w:val="24"/>
        </w:rPr>
        <w:softHyphen/>
        <w:t>щи, предупреждения совершения ими преступлений, правонарушений и антиобщественных действий;</w:t>
      </w:r>
    </w:p>
    <w:p w:rsidR="00100D37" w:rsidRPr="00F3651B" w:rsidRDefault="00100D37" w:rsidP="00F3651B">
      <w:pPr>
        <w:pStyle w:val="61"/>
        <w:numPr>
          <w:ilvl w:val="0"/>
          <w:numId w:val="1"/>
        </w:numPr>
        <w:shd w:val="clear" w:color="auto" w:fill="auto"/>
        <w:tabs>
          <w:tab w:val="left" w:pos="443"/>
        </w:tabs>
        <w:spacing w:before="0" w:after="0"/>
        <w:ind w:left="380" w:right="20" w:hanging="220"/>
        <w:rPr>
          <w:rFonts w:ascii="Times New Roman" w:hAnsi="Times New Roman"/>
          <w:sz w:val="24"/>
          <w:szCs w:val="24"/>
        </w:rPr>
      </w:pPr>
      <w:r w:rsidRPr="00F3651B">
        <w:rPr>
          <w:rFonts w:ascii="Times New Roman" w:hAnsi="Times New Roman"/>
          <w:sz w:val="24"/>
          <w:szCs w:val="24"/>
        </w:rPr>
        <w:t>незамедлительно информирует управление образования и молодежной политики, органы внутренних дел и (или) органы по контролю за оборо</w:t>
      </w:r>
      <w:r w:rsidRPr="00F3651B">
        <w:rPr>
          <w:rFonts w:ascii="Times New Roman" w:hAnsi="Times New Roman"/>
          <w:sz w:val="24"/>
          <w:szCs w:val="24"/>
        </w:rPr>
        <w:softHyphen/>
        <w:t>том наркотических средств и психотропных веществ о выявлении родителей (иных законных представителей) обучающихся и иных лиц, вовлекающих обучающихся в совершение правонарушений, связанных с незаконным  оборотом наркотиков, совершенных обучающимися либо иными лицами на территории общеобразовательного учреждения;</w:t>
      </w:r>
    </w:p>
    <w:p w:rsidR="00100D37" w:rsidRPr="00F3651B" w:rsidRDefault="00100D37" w:rsidP="00F3651B">
      <w:pPr>
        <w:pStyle w:val="61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317" w:lineRule="exact"/>
        <w:ind w:left="380" w:right="40" w:hanging="320"/>
        <w:rPr>
          <w:rFonts w:ascii="Times New Roman" w:hAnsi="Times New Roman"/>
          <w:sz w:val="24"/>
          <w:szCs w:val="24"/>
        </w:rPr>
      </w:pPr>
      <w:r w:rsidRPr="00F3651B">
        <w:rPr>
          <w:rFonts w:ascii="Times New Roman" w:hAnsi="Times New Roman"/>
          <w:sz w:val="24"/>
          <w:szCs w:val="24"/>
        </w:rPr>
        <w:t>принимает меры по обеспечению охраны территории Школы, ограничению свободного входа и пребывания на тер</w:t>
      </w:r>
      <w:r w:rsidRPr="00F3651B">
        <w:rPr>
          <w:rFonts w:ascii="Times New Roman" w:hAnsi="Times New Roman"/>
          <w:sz w:val="24"/>
          <w:szCs w:val="24"/>
        </w:rPr>
        <w:softHyphen/>
        <w:t>ритории Школы посторонних лиц;</w:t>
      </w:r>
    </w:p>
    <w:p w:rsidR="00100D37" w:rsidRPr="00F3651B" w:rsidRDefault="00100D37" w:rsidP="00F3651B">
      <w:pPr>
        <w:pStyle w:val="61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17" w:lineRule="exact"/>
        <w:ind w:left="380" w:right="40" w:hanging="320"/>
        <w:rPr>
          <w:rFonts w:ascii="Times New Roman" w:hAnsi="Times New Roman"/>
          <w:sz w:val="24"/>
          <w:szCs w:val="24"/>
        </w:rPr>
      </w:pPr>
      <w:r w:rsidRPr="00F3651B">
        <w:rPr>
          <w:rFonts w:ascii="Times New Roman" w:hAnsi="Times New Roman"/>
          <w:sz w:val="24"/>
          <w:szCs w:val="24"/>
        </w:rPr>
        <w:t>закрепляет за конкретным работником функции по координации работы по предупреждению и пресечению правонарушений, связанных с неза</w:t>
      </w:r>
      <w:r w:rsidRPr="00F3651B">
        <w:rPr>
          <w:rFonts w:ascii="Times New Roman" w:hAnsi="Times New Roman"/>
          <w:sz w:val="24"/>
          <w:szCs w:val="24"/>
        </w:rPr>
        <w:softHyphen/>
        <w:t>конным оборотом наркотиков в Школе;</w:t>
      </w:r>
    </w:p>
    <w:p w:rsidR="00100D37" w:rsidRPr="00F3651B" w:rsidRDefault="00100D37" w:rsidP="00F3651B">
      <w:pPr>
        <w:pStyle w:val="61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317" w:lineRule="exact"/>
        <w:ind w:left="380" w:right="40" w:hanging="320"/>
        <w:rPr>
          <w:rFonts w:ascii="Times New Roman" w:hAnsi="Times New Roman"/>
          <w:sz w:val="24"/>
          <w:szCs w:val="24"/>
        </w:rPr>
      </w:pPr>
      <w:r w:rsidRPr="00F3651B">
        <w:rPr>
          <w:rFonts w:ascii="Times New Roman" w:hAnsi="Times New Roman"/>
          <w:sz w:val="24"/>
          <w:szCs w:val="24"/>
        </w:rPr>
        <w:t>принимает участие в целевых профилактических рейдах и других про</w:t>
      </w:r>
      <w:r w:rsidRPr="00F3651B">
        <w:rPr>
          <w:rFonts w:ascii="Times New Roman" w:hAnsi="Times New Roman"/>
          <w:sz w:val="24"/>
          <w:szCs w:val="24"/>
        </w:rPr>
        <w:softHyphen/>
        <w:t>филактических мероприятиях, проводимых на территории Школы, в местах досуга несовершеннолетних и молодежи, направленных на предупреждение и пресечение правонару</w:t>
      </w:r>
      <w:r w:rsidRPr="00F3651B">
        <w:rPr>
          <w:rFonts w:ascii="Times New Roman" w:hAnsi="Times New Roman"/>
          <w:sz w:val="24"/>
          <w:szCs w:val="24"/>
        </w:rPr>
        <w:softHyphen/>
        <w:t>шений, связанных с незаконным оборотом наркотиков;</w:t>
      </w:r>
    </w:p>
    <w:p w:rsidR="00100D37" w:rsidRPr="00F3651B" w:rsidRDefault="00100D37" w:rsidP="00F3651B">
      <w:pPr>
        <w:pStyle w:val="61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/>
        <w:ind w:left="380" w:right="40" w:hanging="320"/>
        <w:rPr>
          <w:rFonts w:ascii="Times New Roman" w:hAnsi="Times New Roman"/>
          <w:sz w:val="24"/>
          <w:szCs w:val="24"/>
        </w:rPr>
      </w:pPr>
      <w:r w:rsidRPr="00F3651B">
        <w:rPr>
          <w:rFonts w:ascii="Times New Roman" w:hAnsi="Times New Roman"/>
          <w:sz w:val="24"/>
          <w:szCs w:val="24"/>
        </w:rPr>
        <w:t>рассматривает вопросы организации деятельности по предупреждению и пресечению правонарушений, связанных с незаконным оборотом нарко</w:t>
      </w:r>
      <w:r w:rsidRPr="00F3651B">
        <w:rPr>
          <w:rFonts w:ascii="Times New Roman" w:hAnsi="Times New Roman"/>
          <w:sz w:val="24"/>
          <w:szCs w:val="24"/>
        </w:rPr>
        <w:softHyphen/>
        <w:t>тиков, в Школе на совещаниях, педагогиче</w:t>
      </w:r>
      <w:r w:rsidRPr="00F3651B">
        <w:rPr>
          <w:rFonts w:ascii="Times New Roman" w:hAnsi="Times New Roman"/>
          <w:sz w:val="24"/>
          <w:szCs w:val="24"/>
        </w:rPr>
        <w:softHyphen/>
        <w:t>ских советах, заседаниях совета по профилактике асоциального поведе</w:t>
      </w:r>
      <w:r w:rsidRPr="00F3651B">
        <w:rPr>
          <w:rFonts w:ascii="Times New Roman" w:hAnsi="Times New Roman"/>
          <w:sz w:val="24"/>
          <w:szCs w:val="24"/>
        </w:rPr>
        <w:softHyphen/>
        <w:t>ния;</w:t>
      </w:r>
    </w:p>
    <w:p w:rsidR="00100D37" w:rsidRPr="00F3651B" w:rsidRDefault="00100D37" w:rsidP="00F3651B">
      <w:pPr>
        <w:pStyle w:val="61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/>
        <w:ind w:left="380" w:right="40" w:hanging="320"/>
        <w:rPr>
          <w:rFonts w:ascii="Times New Roman" w:hAnsi="Times New Roman"/>
          <w:sz w:val="24"/>
          <w:szCs w:val="24"/>
        </w:rPr>
      </w:pPr>
      <w:r w:rsidRPr="00F3651B">
        <w:rPr>
          <w:rFonts w:ascii="Times New Roman" w:hAnsi="Times New Roman"/>
          <w:sz w:val="24"/>
          <w:szCs w:val="24"/>
        </w:rPr>
        <w:t>обеспечивают защиту прав обучающихся при проведении профилакти</w:t>
      </w:r>
      <w:r w:rsidRPr="00F3651B">
        <w:rPr>
          <w:rFonts w:ascii="Times New Roman" w:hAnsi="Times New Roman"/>
          <w:sz w:val="24"/>
          <w:szCs w:val="24"/>
        </w:rPr>
        <w:softHyphen/>
        <w:t>ческих, оперативно-розыскных мероприятий, следственных и иных про</w:t>
      </w:r>
      <w:r w:rsidRPr="00F3651B">
        <w:rPr>
          <w:rFonts w:ascii="Times New Roman" w:hAnsi="Times New Roman"/>
          <w:sz w:val="24"/>
          <w:szCs w:val="24"/>
        </w:rPr>
        <w:softHyphen/>
        <w:t>цессуальных действий, направленных на предупреждение и пресечение правонарушений, связанных с незаконным оборотом наркотиков, совер</w:t>
      </w:r>
      <w:r w:rsidRPr="00F3651B">
        <w:rPr>
          <w:rFonts w:ascii="Times New Roman" w:hAnsi="Times New Roman"/>
          <w:sz w:val="24"/>
          <w:szCs w:val="24"/>
        </w:rPr>
        <w:softHyphen/>
        <w:t>шаемых обучающимися либо иными лицами на территории Школы.</w:t>
      </w:r>
    </w:p>
    <w:p w:rsidR="00100D37" w:rsidRPr="00F3651B" w:rsidRDefault="00100D37" w:rsidP="00F3651B">
      <w:pPr>
        <w:pStyle w:val="40"/>
        <w:keepNext/>
        <w:keepLines/>
        <w:shd w:val="clear" w:color="auto" w:fill="auto"/>
        <w:spacing w:before="0" w:after="0" w:line="326" w:lineRule="exact"/>
        <w:ind w:right="40" w:firstLine="0"/>
        <w:jc w:val="center"/>
        <w:rPr>
          <w:rFonts w:ascii="Times New Roman" w:hAnsi="Times New Roman"/>
          <w:sz w:val="24"/>
          <w:szCs w:val="24"/>
        </w:rPr>
      </w:pPr>
      <w:bookmarkStart w:id="1" w:name="bookmark13"/>
      <w:r w:rsidRPr="00F3651B">
        <w:rPr>
          <w:rFonts w:ascii="Times New Roman" w:hAnsi="Times New Roman"/>
          <w:sz w:val="24"/>
          <w:szCs w:val="24"/>
        </w:rPr>
        <w:t xml:space="preserve">4. Ответственность руководителей </w:t>
      </w:r>
    </w:p>
    <w:p w:rsidR="00100D37" w:rsidRPr="00F3651B" w:rsidRDefault="00100D37" w:rsidP="00F3651B">
      <w:pPr>
        <w:pStyle w:val="40"/>
        <w:keepNext/>
        <w:keepLines/>
        <w:shd w:val="clear" w:color="auto" w:fill="auto"/>
        <w:spacing w:before="0" w:after="0" w:line="326" w:lineRule="exact"/>
        <w:ind w:right="40" w:firstLine="0"/>
        <w:jc w:val="center"/>
        <w:rPr>
          <w:rFonts w:ascii="Times New Roman" w:hAnsi="Times New Roman"/>
          <w:sz w:val="24"/>
          <w:szCs w:val="24"/>
        </w:rPr>
      </w:pPr>
      <w:r w:rsidRPr="00F3651B">
        <w:rPr>
          <w:rFonts w:ascii="Times New Roman" w:hAnsi="Times New Roman"/>
          <w:sz w:val="24"/>
          <w:szCs w:val="24"/>
        </w:rPr>
        <w:t>за состояние воспитательной работы по недопущению фактов наркомании среди обучающихся</w:t>
      </w:r>
      <w:bookmarkEnd w:id="1"/>
    </w:p>
    <w:p w:rsidR="00100D37" w:rsidRPr="00F3651B" w:rsidRDefault="00100D37" w:rsidP="00F3651B">
      <w:pPr>
        <w:pStyle w:val="61"/>
        <w:shd w:val="clear" w:color="auto" w:fill="auto"/>
        <w:spacing w:before="0" w:after="0"/>
        <w:ind w:left="60" w:right="40" w:firstLine="640"/>
        <w:rPr>
          <w:rFonts w:ascii="Times New Roman" w:hAnsi="Times New Roman"/>
          <w:sz w:val="24"/>
          <w:szCs w:val="24"/>
        </w:rPr>
      </w:pPr>
      <w:r w:rsidRPr="00F3651B">
        <w:rPr>
          <w:rFonts w:ascii="Times New Roman" w:hAnsi="Times New Roman"/>
          <w:sz w:val="24"/>
          <w:szCs w:val="24"/>
        </w:rPr>
        <w:t xml:space="preserve">В соответствии с пунктом 7 статьи 28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3651B">
          <w:rPr>
            <w:rFonts w:ascii="Times New Roman" w:hAnsi="Times New Roman"/>
            <w:sz w:val="24"/>
            <w:szCs w:val="24"/>
          </w:rPr>
          <w:t>2012 г</w:t>
        </w:r>
      </w:smartTag>
      <w:r w:rsidRPr="00F3651B">
        <w:rPr>
          <w:rFonts w:ascii="Times New Roman" w:hAnsi="Times New Roman"/>
          <w:sz w:val="24"/>
          <w:szCs w:val="24"/>
        </w:rPr>
        <w:t>. № 273 – ФЗ «Об образовании в Российской Федерации»,  администрация Школы несет ответственность за жизнь и здоровье обучающихся во время образовательного процесса, следовательно, в том числе и за защиту обучающихся от незаконного потребления наркотиков.</w:t>
      </w:r>
    </w:p>
    <w:p w:rsidR="00100D37" w:rsidRDefault="00100D37" w:rsidP="00F3651B"/>
    <w:p w:rsidR="00100D37" w:rsidRDefault="00100D37">
      <w:r>
        <w:pict>
          <v:shape id="_x0000_i1026" type="#_x0000_t75" style="width:464.25pt;height:656.25pt">
            <v:imagedata r:id="rId6" o:title=""/>
          </v:shape>
        </w:pict>
      </w:r>
    </w:p>
    <w:sectPr w:rsidR="00100D37" w:rsidSect="0036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51B"/>
    <w:rsid w:val="00100D37"/>
    <w:rsid w:val="00362A6B"/>
    <w:rsid w:val="004A55EE"/>
    <w:rsid w:val="006A0359"/>
    <w:rsid w:val="009E34E6"/>
    <w:rsid w:val="00A429DF"/>
    <w:rsid w:val="00C205E8"/>
    <w:rsid w:val="00E27CCB"/>
    <w:rsid w:val="00F3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2">
    <w:name w:val="Заголовок №1 (2)_"/>
    <w:basedOn w:val="DefaultParagraphFont"/>
    <w:link w:val="120"/>
    <w:uiPriority w:val="99"/>
    <w:locked/>
    <w:rsid w:val="00F3651B"/>
    <w:rPr>
      <w:rFonts w:cs="Times New Roman"/>
      <w:b/>
      <w:bCs/>
      <w:sz w:val="35"/>
      <w:szCs w:val="35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F3651B"/>
    <w:pPr>
      <w:shd w:val="clear" w:color="auto" w:fill="FFFFFF"/>
      <w:spacing w:before="120" w:after="0" w:line="370" w:lineRule="exact"/>
      <w:jc w:val="center"/>
      <w:outlineLvl w:val="0"/>
    </w:pPr>
    <w:rPr>
      <w:b/>
      <w:bCs/>
      <w:sz w:val="35"/>
      <w:szCs w:val="35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3651B"/>
    <w:rPr>
      <w:rFonts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F3651B"/>
    <w:pPr>
      <w:shd w:val="clear" w:color="auto" w:fill="FFFFFF"/>
      <w:spacing w:after="300" w:line="370" w:lineRule="exact"/>
      <w:jc w:val="center"/>
    </w:pPr>
    <w:rPr>
      <w:b/>
      <w:bCs/>
      <w:sz w:val="31"/>
      <w:szCs w:val="31"/>
    </w:rPr>
  </w:style>
  <w:style w:type="character" w:customStyle="1" w:styleId="4">
    <w:name w:val="Заголовок №4_"/>
    <w:basedOn w:val="DefaultParagraphFont"/>
    <w:link w:val="40"/>
    <w:uiPriority w:val="99"/>
    <w:locked/>
    <w:rsid w:val="00F3651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F3651B"/>
    <w:pPr>
      <w:shd w:val="clear" w:color="auto" w:fill="FFFFFF"/>
      <w:spacing w:before="300" w:after="300" w:line="240" w:lineRule="atLeast"/>
      <w:ind w:hanging="300"/>
      <w:outlineLvl w:val="3"/>
    </w:pPr>
    <w:rPr>
      <w:b/>
      <w:bCs/>
      <w:sz w:val="27"/>
      <w:szCs w:val="27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F3651B"/>
    <w:rPr>
      <w:rFonts w:cs="Times New Roman"/>
      <w:sz w:val="27"/>
      <w:szCs w:val="27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F3651B"/>
    <w:pPr>
      <w:shd w:val="clear" w:color="auto" w:fill="FFFFFF"/>
      <w:spacing w:before="300" w:after="120" w:line="322" w:lineRule="exact"/>
      <w:ind w:hanging="700"/>
      <w:jc w:val="both"/>
    </w:pPr>
    <w:rPr>
      <w:sz w:val="27"/>
      <w:szCs w:val="27"/>
    </w:rPr>
  </w:style>
  <w:style w:type="paragraph" w:customStyle="1" w:styleId="Default">
    <w:name w:val="Default"/>
    <w:uiPriority w:val="99"/>
    <w:rsid w:val="00F365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628</Words>
  <Characters>3586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dcterms:created xsi:type="dcterms:W3CDTF">2014-06-06T08:48:00Z</dcterms:created>
  <dcterms:modified xsi:type="dcterms:W3CDTF">2014-06-06T08:48:00Z</dcterms:modified>
</cp:coreProperties>
</file>