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6" w:rsidRDefault="005061E6" w:rsidP="003063AD">
      <w:pPr>
        <w:shd w:val="clear" w:color="auto" w:fill="FFFFFF"/>
        <w:spacing w:line="276" w:lineRule="auto"/>
        <w:ind w:left="284" w:firstLine="567"/>
        <w:jc w:val="both"/>
        <w:rPr>
          <w:color w:val="000000"/>
          <w:lang w:eastAsia="en-US"/>
        </w:rPr>
      </w:pPr>
      <w:r w:rsidRPr="00B5077C">
        <w:rPr>
          <w:color w:val="00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7" o:title=""/>
          </v:shape>
        </w:pict>
      </w:r>
    </w:p>
    <w:p w:rsidR="005061E6" w:rsidRDefault="005061E6" w:rsidP="003063AD">
      <w:pPr>
        <w:shd w:val="clear" w:color="auto" w:fill="FFFFFF"/>
        <w:spacing w:line="276" w:lineRule="auto"/>
        <w:ind w:left="284" w:firstLine="567"/>
        <w:jc w:val="both"/>
        <w:rPr>
          <w:color w:val="000000"/>
          <w:lang w:eastAsia="en-US"/>
        </w:rPr>
      </w:pPr>
    </w:p>
    <w:p w:rsidR="005061E6" w:rsidRDefault="005061E6" w:rsidP="003063AD">
      <w:pPr>
        <w:shd w:val="clear" w:color="auto" w:fill="FFFFFF"/>
        <w:spacing w:line="276" w:lineRule="auto"/>
        <w:ind w:left="284" w:firstLine="567"/>
        <w:jc w:val="both"/>
        <w:rPr>
          <w:color w:val="000000"/>
          <w:lang w:eastAsia="en-US"/>
        </w:rPr>
      </w:pPr>
    </w:p>
    <w:p w:rsidR="005061E6" w:rsidRDefault="005061E6" w:rsidP="003063AD">
      <w:pPr>
        <w:shd w:val="clear" w:color="auto" w:fill="FFFFFF"/>
        <w:spacing w:line="276" w:lineRule="auto"/>
        <w:ind w:left="284" w:firstLine="567"/>
        <w:jc w:val="both"/>
        <w:rPr>
          <w:color w:val="000000"/>
          <w:lang w:eastAsia="en-US"/>
        </w:rPr>
      </w:pPr>
    </w:p>
    <w:p w:rsidR="005061E6" w:rsidRDefault="005061E6" w:rsidP="003063AD">
      <w:pPr>
        <w:shd w:val="clear" w:color="auto" w:fill="FFFFFF"/>
        <w:spacing w:line="276" w:lineRule="auto"/>
        <w:ind w:left="284" w:firstLine="567"/>
        <w:jc w:val="both"/>
        <w:rPr>
          <w:color w:val="000000"/>
          <w:lang w:eastAsia="en-US"/>
        </w:rPr>
      </w:pPr>
    </w:p>
    <w:p w:rsidR="005061E6" w:rsidRPr="00CA6297" w:rsidRDefault="005061E6" w:rsidP="003063AD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CA6297">
        <w:rPr>
          <w:sz w:val="28"/>
          <w:szCs w:val="28"/>
        </w:rPr>
        <w:t>обращения, в отдельных случаях озна</w:t>
      </w:r>
      <w:r w:rsidRPr="00CA6297">
        <w:rPr>
          <w:sz w:val="28"/>
          <w:szCs w:val="28"/>
        </w:rPr>
        <w:softHyphen/>
        <w:t>комление может быть произведено на следующий день.</w:t>
      </w:r>
    </w:p>
    <w:p w:rsidR="005061E6" w:rsidRPr="00CA6297" w:rsidRDefault="005061E6" w:rsidP="009C189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A6297">
        <w:rPr>
          <w:sz w:val="28"/>
          <w:szCs w:val="28"/>
        </w:rPr>
        <w:t xml:space="preserve">3.2.В </w:t>
      </w:r>
      <w:r w:rsidRPr="00CA6297">
        <w:rPr>
          <w:sz w:val="28"/>
          <w:szCs w:val="28"/>
          <w:lang w:eastAsia="en-US"/>
        </w:rPr>
        <w:t>МБОУ - СОШ№1 г. Аркадака Саратовской области</w:t>
      </w:r>
      <w:r w:rsidRPr="00CA6297">
        <w:rPr>
          <w:sz w:val="28"/>
          <w:szCs w:val="28"/>
        </w:rPr>
        <w:t xml:space="preserve"> устанавливается процедура ознакомления участников образова</w:t>
      </w:r>
      <w:r w:rsidRPr="00CA6297">
        <w:rPr>
          <w:sz w:val="28"/>
          <w:szCs w:val="28"/>
        </w:rPr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5061E6" w:rsidRPr="00CA6297" w:rsidRDefault="005061E6" w:rsidP="0058105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6297">
        <w:rPr>
          <w:sz w:val="28"/>
          <w:szCs w:val="28"/>
        </w:rPr>
        <w:t xml:space="preserve">оглашение на открытых собраниях обучающихся, работников </w:t>
      </w:r>
      <w:r w:rsidRPr="00CA6297">
        <w:rPr>
          <w:sz w:val="28"/>
          <w:szCs w:val="28"/>
          <w:lang w:eastAsia="en-US"/>
        </w:rPr>
        <w:t>МБОУ - СОШ№1 г. Аркадака Саратовской области</w:t>
      </w:r>
      <w:r w:rsidRPr="00CA6297">
        <w:rPr>
          <w:sz w:val="28"/>
          <w:szCs w:val="28"/>
        </w:rPr>
        <w:t>, родитель</w:t>
      </w:r>
      <w:r w:rsidRPr="00CA6297">
        <w:rPr>
          <w:sz w:val="28"/>
          <w:szCs w:val="28"/>
        </w:rPr>
        <w:softHyphen/>
        <w:t>ской общественности;</w:t>
      </w:r>
    </w:p>
    <w:p w:rsidR="005061E6" w:rsidRPr="00CA6297" w:rsidRDefault="005061E6" w:rsidP="0058105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A6297">
        <w:rPr>
          <w:sz w:val="28"/>
          <w:szCs w:val="28"/>
        </w:rPr>
        <w:t xml:space="preserve">вывешивание на информационном стенде </w:t>
      </w:r>
      <w:r w:rsidRPr="00CA6297">
        <w:rPr>
          <w:sz w:val="28"/>
          <w:szCs w:val="28"/>
          <w:lang w:eastAsia="en-US"/>
        </w:rPr>
        <w:t>МБОУ - СОШ№1 г. Аркадака Саратовской области</w:t>
      </w:r>
      <w:r w:rsidRPr="00CA6297">
        <w:rPr>
          <w:sz w:val="28"/>
          <w:szCs w:val="28"/>
        </w:rPr>
        <w:t xml:space="preserve">  ;</w:t>
      </w:r>
    </w:p>
    <w:p w:rsidR="005061E6" w:rsidRPr="00CA6297" w:rsidRDefault="005061E6" w:rsidP="00CA629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A6297">
        <w:rPr>
          <w:sz w:val="28"/>
          <w:szCs w:val="28"/>
        </w:rPr>
        <w:t xml:space="preserve">размещение на официальном сайте школы: http:// mousoch1.okis.ru/ </w:t>
      </w:r>
    </w:p>
    <w:p w:rsidR="005061E6" w:rsidRPr="00CA6297" w:rsidRDefault="005061E6" w:rsidP="00CA629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A6297">
        <w:rPr>
          <w:sz w:val="28"/>
          <w:szCs w:val="28"/>
        </w:rPr>
        <w:t xml:space="preserve">3.3.Факт ознакомления с нормативно-правовыми актами коллектива школы фиксируется  в листе ознакомления с нормативными документами и хранится в папке ознакомления коллектива </w:t>
      </w:r>
      <w:r w:rsidRPr="00CA6297">
        <w:rPr>
          <w:sz w:val="28"/>
          <w:szCs w:val="28"/>
          <w:lang w:eastAsia="en-US"/>
        </w:rPr>
        <w:t>МБОУ - СОШ№1 г. Аркадака Саратовской области</w:t>
      </w:r>
      <w:r w:rsidRPr="00CA6297">
        <w:rPr>
          <w:sz w:val="28"/>
          <w:szCs w:val="28"/>
        </w:rPr>
        <w:t xml:space="preserve"> с нормативными документам; факт ознакомления с нормативно-правовыми актами родителей (законные представители) фиксируются  в заяв</w:t>
      </w:r>
      <w:r w:rsidRPr="00CA6297">
        <w:rPr>
          <w:sz w:val="28"/>
          <w:szCs w:val="28"/>
        </w:rPr>
        <w:softHyphen/>
        <w:t>лении родителей (законных представителей) обучающихся и хранятся в личном деле обучающегося.</w:t>
      </w:r>
    </w:p>
    <w:p w:rsidR="005061E6" w:rsidRPr="00CA6297" w:rsidRDefault="005061E6" w:rsidP="00FD006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A6297">
        <w:rPr>
          <w:sz w:val="28"/>
          <w:szCs w:val="28"/>
        </w:rPr>
        <w:t xml:space="preserve">3.4.В целях своевременного ознакомления участников образовательного процесса с информацией нормативного характера администрация </w:t>
      </w:r>
      <w:r w:rsidRPr="00CA6297">
        <w:rPr>
          <w:sz w:val="28"/>
          <w:szCs w:val="28"/>
          <w:lang w:eastAsia="en-US"/>
        </w:rPr>
        <w:t>МБОУ - СОШ№1 г. Аркадака Саратовской области</w:t>
      </w:r>
      <w:r w:rsidRPr="00CA6297">
        <w:rPr>
          <w:sz w:val="28"/>
          <w:szCs w:val="28"/>
        </w:rPr>
        <w:t xml:space="preserve"> обязывает:</w:t>
      </w:r>
    </w:p>
    <w:p w:rsidR="005061E6" w:rsidRPr="00CA6297" w:rsidRDefault="005061E6" w:rsidP="0058105D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6297">
        <w:rPr>
          <w:sz w:val="28"/>
          <w:szCs w:val="28"/>
        </w:rPr>
        <w:t>классных руководителей проводить в обязательном порядке в начале учебного года классные часы с обучающимися, родительские собрания по вопросам ознакомления с норма</w:t>
      </w:r>
      <w:r w:rsidRPr="00CA6297">
        <w:rPr>
          <w:sz w:val="28"/>
          <w:szCs w:val="28"/>
        </w:rPr>
        <w:softHyphen/>
        <w:t>тивными документами и с изменениями в организации образовательного про</w:t>
      </w:r>
      <w:r w:rsidRPr="00CA6297">
        <w:rPr>
          <w:sz w:val="28"/>
          <w:szCs w:val="28"/>
        </w:rPr>
        <w:softHyphen/>
        <w:t>цесса и содержании образования;</w:t>
      </w:r>
    </w:p>
    <w:p w:rsidR="005061E6" w:rsidRPr="00CA6297" w:rsidRDefault="005061E6" w:rsidP="0058105D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6297">
        <w:rPr>
          <w:sz w:val="28"/>
          <w:szCs w:val="28"/>
        </w:rPr>
        <w:t>заместителей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p w:rsidR="005061E6" w:rsidRPr="00CA6297" w:rsidRDefault="005061E6" w:rsidP="00FD0065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061E6" w:rsidRPr="00CA6297" w:rsidRDefault="005061E6" w:rsidP="00BB64A0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1E6" w:rsidRPr="009C189E" w:rsidRDefault="005061E6" w:rsidP="00BB64A0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1E6" w:rsidRPr="009C189E" w:rsidRDefault="005061E6" w:rsidP="00BB64A0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1E6" w:rsidRPr="009C189E" w:rsidRDefault="005061E6" w:rsidP="00BB64A0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5061E6" w:rsidRPr="009C189E" w:rsidRDefault="005061E6" w:rsidP="00ED3DC8">
      <w:pPr>
        <w:jc w:val="center"/>
        <w:rPr>
          <w:sz w:val="26"/>
          <w:szCs w:val="26"/>
        </w:rPr>
      </w:pPr>
      <w:r w:rsidRPr="00B5077C">
        <w:rPr>
          <w:sz w:val="26"/>
          <w:szCs w:val="26"/>
        </w:rPr>
        <w:pict>
          <v:shape id="_x0000_i1026" type="#_x0000_t75" style="width:464.25pt;height:656.25pt">
            <v:imagedata r:id="rId8" o:title=""/>
          </v:shape>
        </w:pict>
      </w:r>
    </w:p>
    <w:sectPr w:rsidR="005061E6" w:rsidRPr="009C189E" w:rsidSect="00EA2653">
      <w:footerReference w:type="default" r:id="rId9"/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E6" w:rsidRDefault="005061E6" w:rsidP="005F0D61">
      <w:r>
        <w:separator/>
      </w:r>
    </w:p>
  </w:endnote>
  <w:endnote w:type="continuationSeparator" w:id="0">
    <w:p w:rsidR="005061E6" w:rsidRDefault="005061E6" w:rsidP="005F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E6" w:rsidRDefault="005061E6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061E6" w:rsidRDefault="00506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E6" w:rsidRDefault="005061E6" w:rsidP="005F0D61">
      <w:r>
        <w:separator/>
      </w:r>
    </w:p>
  </w:footnote>
  <w:footnote w:type="continuationSeparator" w:id="0">
    <w:p w:rsidR="005061E6" w:rsidRDefault="005061E6" w:rsidP="005F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4F05E"/>
    <w:lvl w:ilvl="0">
      <w:numFmt w:val="bullet"/>
      <w:lvlText w:val="*"/>
      <w:lvlJc w:val="left"/>
    </w:lvl>
  </w:abstractNum>
  <w:abstractNum w:abstractNumId="1">
    <w:nsid w:val="06454138"/>
    <w:multiLevelType w:val="hybridMultilevel"/>
    <w:tmpl w:val="87CAF010"/>
    <w:lvl w:ilvl="0" w:tplc="1A767792">
      <w:start w:val="1"/>
      <w:numFmt w:val="bullet"/>
      <w:lvlText w:val="-"/>
      <w:lvlJc w:val="left"/>
      <w:pPr>
        <w:tabs>
          <w:tab w:val="num" w:pos="1287"/>
        </w:tabs>
        <w:ind w:left="72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8F5B5E"/>
    <w:multiLevelType w:val="hybridMultilevel"/>
    <w:tmpl w:val="DBB2D6C4"/>
    <w:lvl w:ilvl="0" w:tplc="1A767792">
      <w:start w:val="1"/>
      <w:numFmt w:val="bullet"/>
      <w:lvlText w:val="-"/>
      <w:lvlJc w:val="left"/>
      <w:pPr>
        <w:tabs>
          <w:tab w:val="num" w:pos="1287"/>
        </w:tabs>
        <w:ind w:left="72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E65DDF"/>
    <w:multiLevelType w:val="singleLevel"/>
    <w:tmpl w:val="DCA8DC5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C8"/>
    <w:rsid w:val="000B3D7A"/>
    <w:rsid w:val="000C142B"/>
    <w:rsid w:val="00141CFD"/>
    <w:rsid w:val="001B12A3"/>
    <w:rsid w:val="001D42C4"/>
    <w:rsid w:val="002F7AA9"/>
    <w:rsid w:val="003063AD"/>
    <w:rsid w:val="00355EF1"/>
    <w:rsid w:val="004E2FB8"/>
    <w:rsid w:val="005061E6"/>
    <w:rsid w:val="00511816"/>
    <w:rsid w:val="005241FF"/>
    <w:rsid w:val="00536997"/>
    <w:rsid w:val="0058105D"/>
    <w:rsid w:val="005F0D61"/>
    <w:rsid w:val="0069643A"/>
    <w:rsid w:val="007D095F"/>
    <w:rsid w:val="00874BF7"/>
    <w:rsid w:val="00977B89"/>
    <w:rsid w:val="009C189E"/>
    <w:rsid w:val="009D6BAB"/>
    <w:rsid w:val="00A94C74"/>
    <w:rsid w:val="00B5077C"/>
    <w:rsid w:val="00BB64A0"/>
    <w:rsid w:val="00CA6297"/>
    <w:rsid w:val="00CD4768"/>
    <w:rsid w:val="00E31C10"/>
    <w:rsid w:val="00E47142"/>
    <w:rsid w:val="00EA2653"/>
    <w:rsid w:val="00ED3DC8"/>
    <w:rsid w:val="00F17AC0"/>
    <w:rsid w:val="00FD0065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B12A3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1"/>
    <w:uiPriority w:val="99"/>
    <w:rsid w:val="009C189E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B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9C189E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3063AD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5F0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25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F0D61"/>
    <w:rPr>
      <w:sz w:val="24"/>
    </w:rPr>
  </w:style>
  <w:style w:type="paragraph" w:styleId="Footer">
    <w:name w:val="footer"/>
    <w:basedOn w:val="Normal"/>
    <w:link w:val="FooterChar1"/>
    <w:uiPriority w:val="99"/>
    <w:rsid w:val="005F0D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25B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5F0D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248</Words>
  <Characters>1418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user</cp:lastModifiedBy>
  <cp:revision>2</cp:revision>
  <cp:lastPrinted>2014-03-31T08:34:00Z</cp:lastPrinted>
  <dcterms:created xsi:type="dcterms:W3CDTF">2014-06-06T09:17:00Z</dcterms:created>
  <dcterms:modified xsi:type="dcterms:W3CDTF">2014-06-06T09:17:00Z</dcterms:modified>
</cp:coreProperties>
</file>